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89" w:rsidRPr="003306C8" w:rsidRDefault="00AE3889">
      <w:pPr>
        <w:pStyle w:val="ConsPlusTitlePage"/>
        <w:rPr>
          <w:color w:val="000000" w:themeColor="text1"/>
        </w:rPr>
      </w:pPr>
      <w:r w:rsidRPr="003306C8">
        <w:rPr>
          <w:color w:val="000000" w:themeColor="text1"/>
        </w:rPr>
        <w:br/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E3889" w:rsidRPr="003306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3889" w:rsidRPr="003306C8" w:rsidRDefault="00AE3889">
            <w:pPr>
              <w:pStyle w:val="ConsPlusNormal"/>
              <w:rPr>
                <w:color w:val="000000" w:themeColor="text1"/>
              </w:rPr>
            </w:pPr>
            <w:r w:rsidRPr="003306C8">
              <w:rPr>
                <w:color w:val="000000" w:themeColor="text1"/>
              </w:rPr>
              <w:t>17 декабря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3889" w:rsidRPr="003306C8" w:rsidRDefault="00AE3889">
            <w:pPr>
              <w:pStyle w:val="ConsPlusNormal"/>
              <w:jc w:val="right"/>
              <w:rPr>
                <w:color w:val="000000" w:themeColor="text1"/>
              </w:rPr>
            </w:pPr>
            <w:r w:rsidRPr="003306C8">
              <w:rPr>
                <w:color w:val="000000" w:themeColor="text1"/>
              </w:rPr>
              <w:t>N 64</w:t>
            </w:r>
          </w:p>
        </w:tc>
      </w:tr>
    </w:tbl>
    <w:p w:rsidR="00AE3889" w:rsidRPr="003306C8" w:rsidRDefault="00AE388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Title"/>
        <w:jc w:val="center"/>
        <w:rPr>
          <w:color w:val="000000" w:themeColor="text1"/>
        </w:rPr>
      </w:pPr>
      <w:r w:rsidRPr="003306C8">
        <w:rPr>
          <w:color w:val="000000" w:themeColor="text1"/>
        </w:rPr>
        <w:t>ЗАКОН</w:t>
      </w:r>
    </w:p>
    <w:p w:rsidR="00AE3889" w:rsidRPr="003306C8" w:rsidRDefault="00AE3889">
      <w:pPr>
        <w:pStyle w:val="ConsPlusTitle"/>
        <w:jc w:val="center"/>
        <w:rPr>
          <w:color w:val="000000" w:themeColor="text1"/>
        </w:rPr>
      </w:pPr>
      <w:r w:rsidRPr="003306C8">
        <w:rPr>
          <w:color w:val="000000" w:themeColor="text1"/>
        </w:rPr>
        <w:t>ГОРОДА МОСКВЫ</w:t>
      </w:r>
    </w:p>
    <w:p w:rsidR="00AE3889" w:rsidRPr="003306C8" w:rsidRDefault="00AE3889">
      <w:pPr>
        <w:pStyle w:val="ConsPlusTitle"/>
        <w:jc w:val="center"/>
        <w:rPr>
          <w:color w:val="000000" w:themeColor="text1"/>
        </w:rPr>
      </w:pPr>
    </w:p>
    <w:p w:rsidR="00AE3889" w:rsidRPr="003306C8" w:rsidRDefault="00AE3889">
      <w:pPr>
        <w:pStyle w:val="ConsPlusTitle"/>
        <w:jc w:val="center"/>
        <w:rPr>
          <w:color w:val="000000" w:themeColor="text1"/>
        </w:rPr>
      </w:pPr>
      <w:r w:rsidRPr="003306C8">
        <w:rPr>
          <w:color w:val="000000" w:themeColor="text1"/>
        </w:rPr>
        <w:t>О МЕРАХ ПО ПРОТИВ</w:t>
      </w:r>
      <w:bookmarkStart w:id="0" w:name="_GoBack"/>
      <w:bookmarkEnd w:id="0"/>
      <w:r w:rsidRPr="003306C8">
        <w:rPr>
          <w:color w:val="000000" w:themeColor="text1"/>
        </w:rPr>
        <w:t>ОДЕЙСТВИЮ КОРРУПЦИИ В ГОРОДЕ МОСКВЕ</w:t>
      </w:r>
    </w:p>
    <w:p w:rsidR="00AE3889" w:rsidRPr="003306C8" w:rsidRDefault="00AE3889">
      <w:pPr>
        <w:pStyle w:val="ConsPlusNormal"/>
        <w:jc w:val="center"/>
        <w:rPr>
          <w:color w:val="000000" w:themeColor="text1"/>
        </w:rPr>
      </w:pPr>
      <w:r w:rsidRPr="003306C8">
        <w:rPr>
          <w:color w:val="000000" w:themeColor="text1"/>
        </w:rPr>
        <w:t>Список изменяющих документов</w:t>
      </w:r>
    </w:p>
    <w:p w:rsidR="00AE3889" w:rsidRPr="003306C8" w:rsidRDefault="00AE3889">
      <w:pPr>
        <w:pStyle w:val="ConsPlusNormal"/>
        <w:jc w:val="center"/>
        <w:rPr>
          <w:color w:val="000000" w:themeColor="text1"/>
        </w:rPr>
      </w:pPr>
      <w:r w:rsidRPr="003306C8">
        <w:rPr>
          <w:color w:val="000000" w:themeColor="text1"/>
        </w:rPr>
        <w:t xml:space="preserve">(в ред. </w:t>
      </w:r>
      <w:hyperlink r:id="rId5" w:history="1">
        <w:r w:rsidRPr="003306C8">
          <w:rPr>
            <w:color w:val="000000" w:themeColor="text1"/>
          </w:rPr>
          <w:t>Закона</w:t>
        </w:r>
      </w:hyperlink>
      <w:r w:rsidRPr="003306C8">
        <w:rPr>
          <w:color w:val="000000" w:themeColor="text1"/>
        </w:rPr>
        <w:t xml:space="preserve"> г. Москвы от 18.11.2015 N 64)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Настоящий Закон в соответствии с Федеральным </w:t>
      </w:r>
      <w:hyperlink r:id="rId6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от 25 декабря 2008 года N 273-ФЗ "О противодействии коррупции" определяет основные задачи и меры по противодействию коррупции в городе Москве.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1. Общие положения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Для целей настоящего Закона применяются правовая основа и основные принципы противодействия коррупции, установленные Федеральным </w:t>
      </w:r>
      <w:hyperlink r:id="rId7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"О противодействии коррупции", а также основные понятия, используемые в указанном Федеральном законе.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2. Основные задачи противодействия коррупции в городе Москве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Основными задачами противодействия коррупции в городе Москве являются: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1) создание системы мер по предупреждению коррупции, в том числе по выявлению и последующему устранению причин коррупции, а также по выявлению и предупреждению коррупционных правонарушений в городе Москве;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2) формирование в обществе антикоррупционного сознания и нетерпимости по отношению к коррупционным действиям;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3) вовлечение граждан и организаций в реализацию основных задач противодействия коррупции в городе Москве.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3. Меры по противодействию коррупции в городе Москве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Мерами по противодействию коррупции в городе Москве являются: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1) разработка, утверждение и реализация плана противодействия коррупции в городе Москве, планов противодействия коррупции в органах государственной власти города Москвы, иных государственных органах города Москвы;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2) антикоррупционная экспертиза нормативных правовых актов города Москвы и их проектов;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3) </w:t>
      </w:r>
      <w:proofErr w:type="gramStart"/>
      <w:r w:rsidRPr="003306C8">
        <w:rPr>
          <w:color w:val="000000" w:themeColor="text1"/>
        </w:rPr>
        <w:t>антикоррупционные</w:t>
      </w:r>
      <w:proofErr w:type="gramEnd"/>
      <w:r w:rsidRPr="003306C8">
        <w:rPr>
          <w:color w:val="000000" w:themeColor="text1"/>
        </w:rPr>
        <w:t xml:space="preserve"> образование и пропаганда;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4) 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внутригородских муниципальных образований в городе Москве (далее - органы местного самоуправления) и реализации ими мер по профилактике коррупции;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4.1) осуществление </w:t>
      </w:r>
      <w:proofErr w:type="gramStart"/>
      <w:r w:rsidRPr="003306C8">
        <w:rPr>
          <w:color w:val="000000" w:themeColor="text1"/>
        </w:rPr>
        <w:t>контроля за</w:t>
      </w:r>
      <w:proofErr w:type="gramEnd"/>
      <w:r w:rsidRPr="003306C8">
        <w:rPr>
          <w:color w:val="000000" w:themeColor="text1"/>
        </w:rPr>
        <w:t xml:space="preserve"> соответствием расходов лиц, замещающих государственные должности города Москвы (иных лиц), расходов их супруг (супругов) и несовершеннолетних детей доходам данных лиц и их супруг (супругов) в случаях и порядке, установленных федеральным законодательством, законами и иными нормативными правовыми актами города Москвы (далее - контроль за расходами);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(п. 4.1 </w:t>
      </w:r>
      <w:proofErr w:type="gramStart"/>
      <w:r w:rsidRPr="003306C8">
        <w:rPr>
          <w:color w:val="000000" w:themeColor="text1"/>
        </w:rPr>
        <w:t>введен</w:t>
      </w:r>
      <w:proofErr w:type="gramEnd"/>
      <w:r w:rsidRPr="003306C8">
        <w:rPr>
          <w:color w:val="000000" w:themeColor="text1"/>
        </w:rPr>
        <w:t xml:space="preserve"> </w:t>
      </w:r>
      <w:hyperlink r:id="rId8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г. Москвы от 18.11.2015 N 64)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5) иные меры по повышению эффективности противодействия коррупции и по </w:t>
      </w:r>
      <w:r w:rsidRPr="003306C8">
        <w:rPr>
          <w:color w:val="000000" w:themeColor="text1"/>
        </w:rPr>
        <w:lastRenderedPageBreak/>
        <w:t>профилактике коррупции, предусмотренные федеральным законодательством и нормативными правовыми актами города Москвы.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4. Координация деятельности в сфере противодействия коррупции в городе Москве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1. В целях создания системы противодействия коррупции в органах исполнительной власти города Москвы, иных государственных органах города Москвы и устранения причин, ее порождающих, при Мэре Москвы создается Совет по противодействию коррупции (далее - Совет).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2. Состав Совета, порядок его деятельности определяются Мэром Москвы.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3. Основными задачами Совета являются: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1) подготовка для Мэра Москвы предложений по реализации государственной политики в области противодействия коррупции;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2) координация </w:t>
      </w:r>
      <w:proofErr w:type="gramStart"/>
      <w:r w:rsidRPr="003306C8">
        <w:rPr>
          <w:color w:val="000000" w:themeColor="text1"/>
        </w:rPr>
        <w:t>деятельности органов исполнительной власти города Москвы</w:t>
      </w:r>
      <w:proofErr w:type="gramEnd"/>
      <w:r w:rsidRPr="003306C8">
        <w:rPr>
          <w:color w:val="000000" w:themeColor="text1"/>
        </w:rPr>
        <w:t xml:space="preserve"> по реализации государственной политики в области противодействия коррупции во взаимодействии с иными государственными органами города Москвы и органами местного самоуправления;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3) координация выполнения мероприятий, предусмотренных планами противодействия коррупции в органах исполнительной власти города Москвы, иных государственных органах города Москвы, и </w:t>
      </w:r>
      <w:proofErr w:type="gramStart"/>
      <w:r w:rsidRPr="003306C8">
        <w:rPr>
          <w:color w:val="000000" w:themeColor="text1"/>
        </w:rPr>
        <w:t>контроль за</w:t>
      </w:r>
      <w:proofErr w:type="gramEnd"/>
      <w:r w:rsidRPr="003306C8">
        <w:rPr>
          <w:color w:val="000000" w:themeColor="text1"/>
        </w:rPr>
        <w:t xml:space="preserve"> их реализацией.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4. Органы государственной власти города Москвы, иные государственные органы города Москвы, органы местного самоуправления в соответствии с федеральным законодательством, нормативными правовыми актами города Москвы вправе создавать комиссии по противодействию коррупции.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5. План противодействия коррупции в городе Москве и планы противодействия коррупции в органах государственной власти города Москвы, иных государственных органах города Москвы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1. План противодействия коррупции в городе Москве предусматривает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 и реализуемых органами исполнительной власти города Москвы, иными государственными органами города Москвы в пределах их полномочий.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2. План противодействия коррупции в городе Москве разрабатывается и утверждается в порядке, установленном Мэром Москвы.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bookmarkStart w:id="1" w:name="P49"/>
      <w:bookmarkEnd w:id="1"/>
      <w:r w:rsidRPr="003306C8">
        <w:rPr>
          <w:color w:val="000000" w:themeColor="text1"/>
        </w:rPr>
        <w:t>3. Планы противодействия коррупции в органах государственной власти города Москвы, иных государственных органах города Москвы разрабатываются, утверждаются и реализуются данными органами самостоятельно.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4. Координацию выполнения мероприятий, предусмотренных планами противодействия коррупции, указанными в </w:t>
      </w:r>
      <w:hyperlink w:anchor="P49" w:history="1">
        <w:r w:rsidRPr="003306C8">
          <w:rPr>
            <w:color w:val="000000" w:themeColor="text1"/>
          </w:rPr>
          <w:t>части 3</w:t>
        </w:r>
      </w:hyperlink>
      <w:r w:rsidRPr="003306C8">
        <w:rPr>
          <w:color w:val="000000" w:themeColor="text1"/>
        </w:rPr>
        <w:t xml:space="preserve"> настоящей статьи, и </w:t>
      </w:r>
      <w:proofErr w:type="gramStart"/>
      <w:r w:rsidRPr="003306C8">
        <w:rPr>
          <w:color w:val="000000" w:themeColor="text1"/>
        </w:rPr>
        <w:t>контроль за</w:t>
      </w:r>
      <w:proofErr w:type="gramEnd"/>
      <w:r w:rsidRPr="003306C8">
        <w:rPr>
          <w:color w:val="000000" w:themeColor="text1"/>
        </w:rPr>
        <w:t xml:space="preserve"> их реализацией осуществляет Совет.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6. Антикоррупционная экспертиза нормативных правовых актов города Москвы и их проектов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Антикоррупционная экспертиза нормативных правовых актов города Москвы и их проектов в органах государственной власти города Москвы, иных государственных органах города Москвы проводится в порядке, установленном федеральным законодательством и нормативными правовыми актами города Москвы, в соответствии с методикой, утвержденной Правительством Российской Федерации.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Статья 7. </w:t>
      </w:r>
      <w:proofErr w:type="gramStart"/>
      <w:r w:rsidRPr="003306C8">
        <w:rPr>
          <w:color w:val="000000" w:themeColor="text1"/>
        </w:rPr>
        <w:t>Антикоррупционные</w:t>
      </w:r>
      <w:proofErr w:type="gramEnd"/>
      <w:r w:rsidRPr="003306C8">
        <w:rPr>
          <w:color w:val="000000" w:themeColor="text1"/>
        </w:rPr>
        <w:t xml:space="preserve"> образование и пропаганда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1.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коррупции, повышения </w:t>
      </w:r>
      <w:r w:rsidRPr="003306C8">
        <w:rPr>
          <w:color w:val="000000" w:themeColor="text1"/>
        </w:rPr>
        <w:lastRenderedPageBreak/>
        <w:t>уровня правосознания и правовой культуры граждан, а также подготовки и переподготовки педагогических и юридических кадров, государственных гражданских служащих города Москвы, муниципальных служащих в городе Москве.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2. Организация антикоррупционного образования осуществляется уполномоченными Правительством Москвы органами исполнительной власти города Москвы в соответствии с федеральным законодательством и нормативными правовыми актами города Москвы.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3. </w:t>
      </w:r>
      <w:proofErr w:type="gramStart"/>
      <w:r w:rsidRPr="003306C8">
        <w:rPr>
          <w:color w:val="000000" w:themeColor="text1"/>
        </w:rPr>
        <w:t>Антикоррупционная пропаганда представляет собой целенаправленную деятельность органов государственной власти города Москвы, иных государственных органов города Москвы, средств массовой информации, учредителями и соучредителями которых являются органы государственной власти города Москвы,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города Москвы чувства гражданской ответственности, формирование нетерпимого отношения к проявлениям коррупции, укрепление доверия</w:t>
      </w:r>
      <w:proofErr w:type="gramEnd"/>
      <w:r w:rsidRPr="003306C8">
        <w:rPr>
          <w:color w:val="000000" w:themeColor="text1"/>
        </w:rPr>
        <w:t xml:space="preserve"> к власти.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4. 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8. 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и реализации ими мер по профилактике коррупции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1. Органы государственной власти города Москвы, иные государственные органы города Москвы, органы местного самоуправления в пределах своих полномочий размещают на официальных сайтах в информационно-телекоммуникационной сети "Интернет" информацию о своей деятельности и реализации ими мер по профилактике коррупции, обеспечивают доступ к информации о своей деятельности другими способами.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2. 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осуществляется в соответствии с Федеральным </w:t>
      </w:r>
      <w:hyperlink r:id="rId9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Статья 8.1. Порядок осуществления </w:t>
      </w:r>
      <w:proofErr w:type="gramStart"/>
      <w:r w:rsidRPr="003306C8">
        <w:rPr>
          <w:color w:val="000000" w:themeColor="text1"/>
        </w:rPr>
        <w:t>контроля за</w:t>
      </w:r>
      <w:proofErr w:type="gramEnd"/>
      <w:r w:rsidRPr="003306C8">
        <w:rPr>
          <w:color w:val="000000" w:themeColor="text1"/>
        </w:rPr>
        <w:t xml:space="preserve"> расходами лиц, замещающих государственные должности города Москвы, и иных лиц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(</w:t>
      </w:r>
      <w:proofErr w:type="gramStart"/>
      <w:r w:rsidRPr="003306C8">
        <w:rPr>
          <w:color w:val="000000" w:themeColor="text1"/>
        </w:rPr>
        <w:t>введена</w:t>
      </w:r>
      <w:proofErr w:type="gramEnd"/>
      <w:r w:rsidRPr="003306C8">
        <w:rPr>
          <w:color w:val="000000" w:themeColor="text1"/>
        </w:rPr>
        <w:t xml:space="preserve"> </w:t>
      </w:r>
      <w:hyperlink r:id="rId10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г. Москвы от 18.11.2015 N 64)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bookmarkStart w:id="2" w:name="P71"/>
      <w:bookmarkEnd w:id="2"/>
      <w:r w:rsidRPr="003306C8">
        <w:rPr>
          <w:color w:val="000000" w:themeColor="text1"/>
        </w:rPr>
        <w:t xml:space="preserve">1. Мэром Москвы либо уполномоченным им должностным лицом в порядке, установленном нормативным правовым актом города Москвы, принимается решение об осуществлении </w:t>
      </w:r>
      <w:proofErr w:type="gramStart"/>
      <w:r w:rsidRPr="003306C8">
        <w:rPr>
          <w:color w:val="000000" w:themeColor="text1"/>
        </w:rPr>
        <w:t>контроля за</w:t>
      </w:r>
      <w:proofErr w:type="gramEnd"/>
      <w:r w:rsidRPr="003306C8">
        <w:rPr>
          <w:color w:val="000000" w:themeColor="text1"/>
        </w:rPr>
        <w:t xml:space="preserve"> расходами: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1) лиц, замещающих (занимающих):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а)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мирового судьи в городе Москве;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б) муниципальные должности в городе Москве;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в) должности государственной гражданской службы города Москвы,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г) должности муниципальной службы в органах местного самоуправления,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2) супруг (супругов) и несовершеннолетних детей лиц, замещающих (занимающих) </w:t>
      </w:r>
      <w:r w:rsidRPr="003306C8">
        <w:rPr>
          <w:color w:val="000000" w:themeColor="text1"/>
        </w:rPr>
        <w:lastRenderedPageBreak/>
        <w:t>должности, указанные в пункте 1 настоящей части.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2. </w:t>
      </w:r>
      <w:proofErr w:type="gramStart"/>
      <w:r w:rsidRPr="003306C8">
        <w:rPr>
          <w:color w:val="000000" w:themeColor="text1"/>
        </w:rPr>
        <w:t xml:space="preserve">Контроль за расходами лиц, указанных в </w:t>
      </w:r>
      <w:hyperlink w:anchor="P71" w:history="1">
        <w:r w:rsidRPr="003306C8">
          <w:rPr>
            <w:color w:val="000000" w:themeColor="text1"/>
          </w:rPr>
          <w:t>части 1</w:t>
        </w:r>
      </w:hyperlink>
      <w:r w:rsidRPr="003306C8">
        <w:rPr>
          <w:color w:val="000000" w:themeColor="text1"/>
        </w:rPr>
        <w:t xml:space="preserve"> настоящей статьи, осуществляется в порядке, установленном Федеральным </w:t>
      </w:r>
      <w:hyperlink r:id="rId11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"О противодействии коррупции", Федеральным </w:t>
      </w:r>
      <w:hyperlink r:id="rId12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города Москвы, органом государственной власти города</w:t>
      </w:r>
      <w:proofErr w:type="gramEnd"/>
      <w:r w:rsidRPr="003306C8">
        <w:rPr>
          <w:color w:val="000000" w:themeColor="text1"/>
        </w:rPr>
        <w:t xml:space="preserve"> Москвы, определенным нормативным правовым актом города Москвы.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3. </w:t>
      </w:r>
      <w:proofErr w:type="gramStart"/>
      <w:r w:rsidRPr="003306C8">
        <w:rPr>
          <w:color w:val="000000" w:themeColor="text1"/>
        </w:rPr>
        <w:t>Контроль за</w:t>
      </w:r>
      <w:proofErr w:type="gramEnd"/>
      <w:r w:rsidRPr="003306C8">
        <w:rPr>
          <w:color w:val="000000" w:themeColor="text1"/>
        </w:rPr>
        <w:t xml:space="preserve"> расходами Председателя Московской городской Думы, заместителя Председателя Московской городской Думы, депутата Московской городской Думы, их супруг (супругов) и несовершеннолетних детей осуществляется в порядке, установленном федеральным законодательством и </w:t>
      </w:r>
      <w:hyperlink r:id="rId13" w:history="1">
        <w:r w:rsidRPr="003306C8">
          <w:rPr>
            <w:color w:val="000000" w:themeColor="text1"/>
          </w:rPr>
          <w:t>Законом</w:t>
        </w:r>
      </w:hyperlink>
      <w:r w:rsidRPr="003306C8">
        <w:rPr>
          <w:color w:val="000000" w:themeColor="text1"/>
        </w:rPr>
        <w:t xml:space="preserve"> города Москвы от 13 июля 1994 года N 14-60 "О статусе депутата Московской городской Думы".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9. Взаимодействие органов государственной власти города Москвы, иных государственных органов города Москвы, органов местного самоуправления с гражданами, общественными объединениями, научными и образовательными организациями, средствами массовой информации по вопросам противодействия коррупции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1. </w:t>
      </w:r>
      <w:proofErr w:type="gramStart"/>
      <w:r w:rsidRPr="003306C8">
        <w:rPr>
          <w:color w:val="000000" w:themeColor="text1"/>
        </w:rPr>
        <w:t>В целях выявления факторов, способствующих созданию условий для проявления коррупции, а также повышения эффективности деятельности органов государственной власти города Москвы, иных государственных органов города Москвы, органов местного самоуправления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гражданами, общественными объединениями, научными и образовательными организациями, средствами массовой информации.</w:t>
      </w:r>
      <w:proofErr w:type="gramEnd"/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bookmarkStart w:id="3" w:name="P84"/>
      <w:bookmarkEnd w:id="3"/>
      <w:r w:rsidRPr="003306C8">
        <w:rPr>
          <w:color w:val="000000" w:themeColor="text1"/>
        </w:rPr>
        <w:t>2. Органы государственной власти города Москвы, иные государственные органы города Москвы, органы местного самоуправления вправе в порядке, установленном федеральным законодательством и нормативными правовыми актами города Москвы, создавать совещательные и экспертные органы из числа представителей заинтересованных органов государственной власти и органов местного самоуправления, общественных объединений, научных и образовательных организаций, средств массовой информации.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3. Полномочия, порядок формирования и деятельности совещательных и экспертных органов, их персональные составы определяются органами государственной власти города Москвы, иными государственными органами города Москвы, органами местного самоуправления, при которых они создаются.</w:t>
      </w: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bookmarkStart w:id="4" w:name="P86"/>
      <w:bookmarkEnd w:id="4"/>
      <w:r w:rsidRPr="003306C8">
        <w:rPr>
          <w:color w:val="000000" w:themeColor="text1"/>
        </w:rPr>
        <w:t xml:space="preserve">4. </w:t>
      </w:r>
      <w:proofErr w:type="gramStart"/>
      <w:r w:rsidRPr="003306C8">
        <w:rPr>
          <w:color w:val="000000" w:themeColor="text1"/>
        </w:rPr>
        <w:t xml:space="preserve">На основании наблюдения за результатами применения мер по профилактике коррупции и борьбе с коррупцией в городе Москве, анализа и оценки их эффективности совещательные и экспертные органы, указанные в </w:t>
      </w:r>
      <w:hyperlink w:anchor="P84" w:history="1">
        <w:r w:rsidRPr="003306C8">
          <w:rPr>
            <w:color w:val="000000" w:themeColor="text1"/>
          </w:rPr>
          <w:t>части 2</w:t>
        </w:r>
      </w:hyperlink>
      <w:r w:rsidRPr="003306C8">
        <w:rPr>
          <w:color w:val="000000" w:themeColor="text1"/>
        </w:rPr>
        <w:t xml:space="preserve"> настоящей статьи, вправе готовить предложения в План противодействия коррупции в городе Москве, планы противодействия коррупции в органах государственной власти города Москвы, иных государственных органах города Москвы.</w:t>
      </w:r>
      <w:proofErr w:type="gramEnd"/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 xml:space="preserve">5. Рассмотрение предложений, указанных в </w:t>
      </w:r>
      <w:hyperlink w:anchor="P86" w:history="1">
        <w:r w:rsidRPr="003306C8">
          <w:rPr>
            <w:color w:val="000000" w:themeColor="text1"/>
          </w:rPr>
          <w:t>части 4</w:t>
        </w:r>
      </w:hyperlink>
      <w:r w:rsidRPr="003306C8">
        <w:rPr>
          <w:color w:val="000000" w:themeColor="text1"/>
        </w:rPr>
        <w:t xml:space="preserve"> настоящей статьи, осуществляется в порядке, предусмотренном федеральным законодательством и нормативными правовыми актами города Москвы.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Статья 10. Иные меры по профилактике коррупции и направления деятельности органов государственной власти города Москвы, государственных органов города Москвы по повышению эффективности противодействия коррупции, предусмотренные федеральным законодательством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Органы государственной власти города Москвы, государственные органы города Москвы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коррупции, предусмотренных федеральным законодательством.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lastRenderedPageBreak/>
        <w:t>Статья 11. Ответственность за нарушение настоящего Закона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ind w:firstLine="540"/>
        <w:jc w:val="both"/>
        <w:rPr>
          <w:color w:val="000000" w:themeColor="text1"/>
        </w:rPr>
      </w:pPr>
      <w:r w:rsidRPr="003306C8">
        <w:rPr>
          <w:color w:val="000000" w:themeColor="text1"/>
        </w:rPr>
        <w:t>Несоблюдение требований настоящего Закона влечет ответственность в соответствии с федеральным законодательством и законами города Москвы.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jc w:val="right"/>
        <w:rPr>
          <w:color w:val="000000" w:themeColor="text1"/>
        </w:rPr>
      </w:pPr>
      <w:r w:rsidRPr="003306C8">
        <w:rPr>
          <w:color w:val="000000" w:themeColor="text1"/>
        </w:rPr>
        <w:t>Мэр Москвы</w:t>
      </w:r>
    </w:p>
    <w:p w:rsidR="00AE3889" w:rsidRPr="003306C8" w:rsidRDefault="00AE3889">
      <w:pPr>
        <w:pStyle w:val="ConsPlusNormal"/>
        <w:jc w:val="right"/>
        <w:rPr>
          <w:color w:val="000000" w:themeColor="text1"/>
        </w:rPr>
      </w:pPr>
      <w:r w:rsidRPr="003306C8">
        <w:rPr>
          <w:color w:val="000000" w:themeColor="text1"/>
        </w:rPr>
        <w:t xml:space="preserve">С.С. </w:t>
      </w:r>
      <w:proofErr w:type="spellStart"/>
      <w:r w:rsidRPr="003306C8">
        <w:rPr>
          <w:color w:val="000000" w:themeColor="text1"/>
        </w:rPr>
        <w:t>Собянин</w:t>
      </w:r>
      <w:proofErr w:type="spellEnd"/>
    </w:p>
    <w:p w:rsidR="00AE3889" w:rsidRPr="003306C8" w:rsidRDefault="00AE3889">
      <w:pPr>
        <w:pStyle w:val="ConsPlusNormal"/>
        <w:rPr>
          <w:color w:val="000000" w:themeColor="text1"/>
        </w:rPr>
      </w:pPr>
      <w:r w:rsidRPr="003306C8">
        <w:rPr>
          <w:color w:val="000000" w:themeColor="text1"/>
        </w:rPr>
        <w:t>Москва, Московская городская Дума</w:t>
      </w:r>
    </w:p>
    <w:p w:rsidR="00AE3889" w:rsidRPr="003306C8" w:rsidRDefault="00AE3889">
      <w:pPr>
        <w:pStyle w:val="ConsPlusNormal"/>
        <w:rPr>
          <w:color w:val="000000" w:themeColor="text1"/>
        </w:rPr>
      </w:pPr>
      <w:r w:rsidRPr="003306C8">
        <w:rPr>
          <w:color w:val="000000" w:themeColor="text1"/>
        </w:rPr>
        <w:t>17 декабря 2014 года</w:t>
      </w:r>
    </w:p>
    <w:p w:rsidR="00AE3889" w:rsidRPr="003306C8" w:rsidRDefault="00AE3889">
      <w:pPr>
        <w:pStyle w:val="ConsPlusNormal"/>
        <w:rPr>
          <w:color w:val="000000" w:themeColor="text1"/>
        </w:rPr>
      </w:pPr>
      <w:r w:rsidRPr="003306C8">
        <w:rPr>
          <w:color w:val="000000" w:themeColor="text1"/>
        </w:rPr>
        <w:t>N 64</w:t>
      </w: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jc w:val="both"/>
        <w:rPr>
          <w:color w:val="000000" w:themeColor="text1"/>
        </w:rPr>
      </w:pPr>
    </w:p>
    <w:p w:rsidR="00AE3889" w:rsidRPr="003306C8" w:rsidRDefault="00AE388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F2E44" w:rsidRPr="003306C8" w:rsidRDefault="002F2E44">
      <w:pPr>
        <w:rPr>
          <w:color w:val="000000" w:themeColor="text1"/>
        </w:rPr>
      </w:pPr>
    </w:p>
    <w:sectPr w:rsidR="002F2E44" w:rsidRPr="003306C8" w:rsidSect="002E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89"/>
    <w:rsid w:val="002F2E44"/>
    <w:rsid w:val="003306C8"/>
    <w:rsid w:val="00A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8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E6CE50D49389A6ABE86259FA3FE3DB67C12B2C171E2CBBAD88090864B605BF048BF42B79F44816FDe74DF" TargetMode="External"/><Relationship Id="rId13" Type="http://schemas.openxmlformats.org/officeDocument/2006/relationships/hyperlink" Target="consultantplus://offline/ref=DEE6CE50D49389A6ABE86259FA3FE3DB67C12B2210102EBBAD88090864B6e04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E6CE50D49389A6ABE86354EC53B6886BC9292A171E25E6A780500466eB41F" TargetMode="External"/><Relationship Id="rId12" Type="http://schemas.openxmlformats.org/officeDocument/2006/relationships/hyperlink" Target="consultantplus://offline/ref=DEE6CE50D49389A6ABE86354EC53B6886BC82529161C25E6A780500466eB4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E6CE50D49389A6ABE86354EC53B6886BC9292A171E25E6A780500466B10AE0138CBD2778F44817eF45F" TargetMode="External"/><Relationship Id="rId11" Type="http://schemas.openxmlformats.org/officeDocument/2006/relationships/hyperlink" Target="consultantplus://offline/ref=DEE6CE50D49389A6ABE86354EC53B6886BC9292A171E25E6A780500466eB41F" TargetMode="External"/><Relationship Id="rId5" Type="http://schemas.openxmlformats.org/officeDocument/2006/relationships/hyperlink" Target="consultantplus://offline/ref=DEE6CE50D49389A6ABE86259FA3FE3DB67C12B2C171E2CBBAD88090864B605BF048BF42B79F44816FDe74D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E6CE50D49389A6ABE86259FA3FE3DB67C12B2C171E2CBBAD88090864B605BF048BF42B79F44816FDe74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E6CE50D49389A6ABE86354EC53B6886BC92923191E25E6A780500466eB4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2</cp:revision>
  <dcterms:created xsi:type="dcterms:W3CDTF">2016-04-28T05:56:00Z</dcterms:created>
  <dcterms:modified xsi:type="dcterms:W3CDTF">2016-04-29T05:05:00Z</dcterms:modified>
</cp:coreProperties>
</file>